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96E10" w14:textId="77777777" w:rsidR="00D208F7" w:rsidRDefault="003329B8">
      <w:pPr>
        <w:spacing w:after="0" w:line="240" w:lineRule="auto"/>
        <w:rPr>
          <w:highlight w:val="yellow"/>
        </w:rPr>
      </w:pPr>
      <w:r>
        <w:rPr>
          <w:highlight w:val="yellow"/>
        </w:rPr>
        <w:t>Vor- und Zuname</w:t>
      </w:r>
    </w:p>
    <w:p w14:paraId="2E103D72" w14:textId="77777777" w:rsidR="00D208F7" w:rsidRDefault="003329B8">
      <w:pPr>
        <w:spacing w:after="0" w:line="240" w:lineRule="auto"/>
        <w:rPr>
          <w:highlight w:val="yellow"/>
        </w:rPr>
      </w:pPr>
      <w:r>
        <w:rPr>
          <w:highlight w:val="yellow"/>
        </w:rPr>
        <w:t>Straße + Hausnummer</w:t>
      </w:r>
    </w:p>
    <w:p w14:paraId="40120BE4" w14:textId="77777777" w:rsidR="00D208F7" w:rsidRDefault="003329B8">
      <w:pPr>
        <w:spacing w:after="0" w:line="240" w:lineRule="auto"/>
        <w:rPr>
          <w:highlight w:val="yellow"/>
        </w:rPr>
      </w:pPr>
      <w:r>
        <w:rPr>
          <w:highlight w:val="yellow"/>
        </w:rPr>
        <w:t>PLZ + Ort</w:t>
      </w:r>
    </w:p>
    <w:p w14:paraId="0F5EFCA1" w14:textId="77777777" w:rsidR="00D208F7" w:rsidRDefault="00D208F7">
      <w:pPr>
        <w:spacing w:after="0" w:line="240" w:lineRule="auto"/>
      </w:pPr>
    </w:p>
    <w:p w14:paraId="4A0E54F3" w14:textId="77777777" w:rsidR="00D208F7" w:rsidRDefault="00D208F7">
      <w:pPr>
        <w:spacing w:after="0" w:line="240" w:lineRule="auto"/>
      </w:pPr>
    </w:p>
    <w:p w14:paraId="22DDCB6A" w14:textId="77777777" w:rsidR="00D208F7" w:rsidRDefault="00D208F7">
      <w:pPr>
        <w:spacing w:after="0" w:line="240" w:lineRule="auto"/>
      </w:pPr>
    </w:p>
    <w:p w14:paraId="31D172E2" w14:textId="77777777" w:rsidR="00D208F7" w:rsidRDefault="003329B8">
      <w:pPr>
        <w:spacing w:after="0" w:line="240" w:lineRule="auto"/>
      </w:pPr>
      <w:r>
        <w:t>Regionalverband Großraum Braunschweig</w:t>
      </w:r>
    </w:p>
    <w:p w14:paraId="4713F2B1" w14:textId="6B488130" w:rsidR="000169B4" w:rsidRDefault="000169B4">
      <w:pPr>
        <w:spacing w:after="0" w:line="240" w:lineRule="auto"/>
      </w:pPr>
      <w:r>
        <w:t xml:space="preserve">Abteilung Regionalentwicklung </w:t>
      </w:r>
    </w:p>
    <w:p w14:paraId="32B15D1C" w14:textId="77777777" w:rsidR="00D208F7" w:rsidRDefault="003329B8">
      <w:pPr>
        <w:spacing w:after="0" w:line="240" w:lineRule="auto"/>
      </w:pPr>
      <w:r>
        <w:t>Frankfurter Str. 2</w:t>
      </w:r>
    </w:p>
    <w:p w14:paraId="594DC56D" w14:textId="77777777" w:rsidR="00D208F7" w:rsidRDefault="003329B8">
      <w:pPr>
        <w:spacing w:after="0" w:line="240" w:lineRule="auto"/>
      </w:pPr>
      <w:r>
        <w:t>38122 Braunschweig</w:t>
      </w:r>
    </w:p>
    <w:p w14:paraId="179BC0AA" w14:textId="77777777" w:rsidR="00D208F7" w:rsidRDefault="00D208F7">
      <w:pPr>
        <w:spacing w:after="0" w:line="240" w:lineRule="auto"/>
      </w:pPr>
    </w:p>
    <w:p w14:paraId="4D3AF9F9" w14:textId="77777777" w:rsidR="00D208F7" w:rsidRDefault="00D208F7">
      <w:pPr>
        <w:spacing w:after="0" w:line="240" w:lineRule="auto"/>
      </w:pPr>
    </w:p>
    <w:sdt>
      <w:sdtPr>
        <w:id w:val="-1870368631"/>
        <w:placeholder>
          <w:docPart w:val="DefaultPlaceholder_-1854013438"/>
        </w:placeholder>
        <w:showingPlcHdr/>
        <w:comboBox>
          <w:listItem w:value="Wählen Sie ein Element aus."/>
        </w:comboBox>
      </w:sdtPr>
      <w:sdtContent>
        <w:p w14:paraId="6A94927B" w14:textId="77777777" w:rsidR="00D208F7" w:rsidRDefault="003329B8">
          <w:pPr>
            <w:spacing w:after="0" w:line="240" w:lineRule="auto"/>
            <w:jc w:val="right"/>
          </w:pPr>
          <w:r>
            <w:rPr>
              <w:rStyle w:val="Platzhaltertext"/>
            </w:rPr>
            <w:t>Wählen Sie ein Element aus.</w:t>
          </w:r>
        </w:p>
      </w:sdtContent>
    </w:sdt>
    <w:p w14:paraId="60C46E65" w14:textId="77777777" w:rsidR="00D208F7" w:rsidRDefault="00D208F7">
      <w:pPr>
        <w:spacing w:after="0" w:line="240" w:lineRule="auto"/>
        <w:jc w:val="right"/>
      </w:pPr>
    </w:p>
    <w:p w14:paraId="32F2F059" w14:textId="41E386A4" w:rsidR="000169B4" w:rsidRDefault="000169B4">
      <w:pPr>
        <w:spacing w:after="0" w:line="240" w:lineRule="auto"/>
        <w:rPr>
          <w:b/>
        </w:rPr>
      </w:pPr>
      <w:r w:rsidRPr="000169B4">
        <w:rPr>
          <w:b/>
        </w:rPr>
        <w:t>Stellungnahme zum sachlichen Teilprogramm Windenergie Entwurf 2025, PFK92</w:t>
      </w:r>
    </w:p>
    <w:p w14:paraId="4055244C" w14:textId="77777777" w:rsidR="000169B4" w:rsidRDefault="000169B4">
      <w:pPr>
        <w:spacing w:after="0" w:line="240" w:lineRule="auto"/>
        <w:rPr>
          <w:b/>
        </w:rPr>
      </w:pPr>
    </w:p>
    <w:p w14:paraId="31D213B9" w14:textId="2CFB50BD" w:rsidR="00D208F7" w:rsidRDefault="003329B8">
      <w:pPr>
        <w:spacing w:after="0" w:line="240" w:lineRule="auto"/>
      </w:pPr>
      <w:r>
        <w:t>Sehr geehrte Damen und Herren,</w:t>
      </w:r>
    </w:p>
    <w:p w14:paraId="634B6D3B" w14:textId="77777777" w:rsidR="00D208F7" w:rsidRDefault="00D208F7">
      <w:pPr>
        <w:spacing w:after="0" w:line="240" w:lineRule="auto"/>
      </w:pPr>
    </w:p>
    <w:p w14:paraId="5FAA6625" w14:textId="35EC0674" w:rsidR="00D208F7" w:rsidRDefault="003329B8">
      <w:pPr>
        <w:spacing w:after="0" w:line="240" w:lineRule="auto"/>
      </w:pPr>
      <w:r>
        <w:t xml:space="preserve">ich erkläre hiermit ausdrücklich, dass ich mich durch die Errichtung der geplanten Windenergieanlagen in der PFK92 persönlich betroffen fühle. Bei der Abwägung sind sowohl öffentliche als auch private Belange zu berücksichtigen. Eine Berücksichtigung privater sowie umweltschonender Belange kann ich für mich aus den veröffentlichten </w:t>
      </w:r>
      <w:r w:rsidR="00F6303C">
        <w:t>Planung</w:t>
      </w:r>
      <w:r>
        <w:t xml:space="preserve">sunterlagen nicht erkennen. </w:t>
      </w:r>
    </w:p>
    <w:p w14:paraId="271D80FF" w14:textId="77777777" w:rsidR="00D208F7" w:rsidRDefault="00D208F7">
      <w:pPr>
        <w:spacing w:after="0" w:line="240" w:lineRule="auto"/>
      </w:pPr>
    </w:p>
    <w:p w14:paraId="31EA6B2A" w14:textId="77777777" w:rsidR="00D208F7" w:rsidRDefault="003329B8">
      <w:pPr>
        <w:spacing w:after="0" w:line="240" w:lineRule="auto"/>
      </w:pPr>
      <w:r>
        <w:t>Daher erhebe ich nachstehende Einwendungen gegen das oben genannte Projekt:</w:t>
      </w:r>
    </w:p>
    <w:p w14:paraId="091DEA66" w14:textId="77777777" w:rsidR="00D208F7" w:rsidRDefault="00D208F7">
      <w:pPr>
        <w:spacing w:after="0" w:line="240" w:lineRule="auto"/>
      </w:pPr>
    </w:p>
    <w:p w14:paraId="5BB6111C" w14:textId="77777777" w:rsidR="00D208F7" w:rsidRDefault="003329B8">
      <w:pPr>
        <w:spacing w:after="0" w:line="240" w:lineRule="auto"/>
      </w:pPr>
      <w:r>
        <w:t xml:space="preserve">Die ungleichen Anforderungen an unsere Region im Vergleich zu anderen – in Niedersachsen wurden in 2024 </w:t>
      </w:r>
      <w:r>
        <w:rPr>
          <w:rStyle w:val="hgkelc"/>
        </w:rPr>
        <w:t>6.156 Windenergieanlagen gezählt</w:t>
      </w:r>
      <w:r>
        <w:t xml:space="preserve"> </w:t>
      </w:r>
      <w:r>
        <w:rPr>
          <w:rStyle w:val="hgkelc"/>
        </w:rPr>
        <w:t xml:space="preserve">(vgl. </w:t>
      </w:r>
      <w:proofErr w:type="spellStart"/>
      <w:r>
        <w:rPr>
          <w:rStyle w:val="hgkelc"/>
        </w:rPr>
        <w:t>statista</w:t>
      </w:r>
      <w:proofErr w:type="spellEnd"/>
      <w:r>
        <w:rPr>
          <w:rStyle w:val="hgkelc"/>
        </w:rPr>
        <w:t xml:space="preserve">, </w:t>
      </w:r>
      <w:r>
        <w:rPr>
          <w:rStyle w:val="contentauthor--name"/>
        </w:rPr>
        <w:t xml:space="preserve">Veröffentlicht </w:t>
      </w:r>
      <w:r>
        <w:rPr>
          <w:rStyle w:val="contentauthor--date"/>
        </w:rPr>
        <w:t xml:space="preserve">von </w:t>
      </w:r>
      <w:hyperlink r:id="rId4" w:history="1">
        <w:r>
          <w:rPr>
            <w:rStyle w:val="contentauthor--date"/>
          </w:rPr>
          <w:t>V. Pawlik</w:t>
        </w:r>
      </w:hyperlink>
      <w:r>
        <w:rPr>
          <w:rStyle w:val="contentauthor--date"/>
        </w:rPr>
        <w:t xml:space="preserve">, 16.01.2025), damit um ein Wesentliches Mehr als in anderen Bundesländern </w:t>
      </w:r>
      <w:r>
        <w:t xml:space="preserve">– erwecken den Eindruck einer unsozialen Umverteilung. Dies widerspricht dem Gebot der Gleichbehandlung. </w:t>
      </w:r>
    </w:p>
    <w:p w14:paraId="72BB5901" w14:textId="77777777" w:rsidR="00D208F7" w:rsidRDefault="00D208F7">
      <w:pPr>
        <w:spacing w:after="0" w:line="240" w:lineRule="auto"/>
      </w:pPr>
    </w:p>
    <w:p w14:paraId="1852628B" w14:textId="77777777" w:rsidR="00D208F7" w:rsidRDefault="003329B8">
      <w:pPr>
        <w:spacing w:after="0" w:line="240" w:lineRule="auto"/>
      </w:pPr>
      <w:r>
        <w:t xml:space="preserve">Die Anlagen bringen gesundheitliche Risiken durch Infraschall und Lärm mit sich, wie Studien belegen. Diese Gefährdungen stehen im Widerspruch zu den Gesundheitsvorgaben der WHO für Lärmschutz und sind unerlässlich zu berücksichtigen. </w:t>
      </w:r>
    </w:p>
    <w:p w14:paraId="2B9B269E" w14:textId="77777777" w:rsidR="00D208F7" w:rsidRDefault="00D208F7">
      <w:pPr>
        <w:spacing w:after="0" w:line="240" w:lineRule="auto"/>
      </w:pPr>
    </w:p>
    <w:p w14:paraId="7A25571C" w14:textId="77777777" w:rsidR="00D208F7" w:rsidRDefault="003329B8">
      <w:pPr>
        <w:spacing w:after="0" w:line="240" w:lineRule="auto"/>
      </w:pPr>
      <w:r>
        <w:t xml:space="preserve">Darüber hinaus wird die hohe Investition in Windkraft als wirtschaftlich riskant beschrieben, da zurzeit keine ausreichende Speicherung des überschüssigen Stroms möglich ist, was zu wirtschaftlichen Nachteilen führt. </w:t>
      </w:r>
    </w:p>
    <w:p w14:paraId="058BB39A" w14:textId="77777777" w:rsidR="00D208F7" w:rsidRDefault="00D208F7">
      <w:pPr>
        <w:spacing w:after="0" w:line="240" w:lineRule="auto"/>
      </w:pPr>
    </w:p>
    <w:p w14:paraId="5B75DA1C" w14:textId="77777777" w:rsidR="00D208F7" w:rsidRDefault="003329B8">
      <w:pPr>
        <w:spacing w:after="0" w:line="240" w:lineRule="auto"/>
      </w:pPr>
      <w:r>
        <w:t xml:space="preserve">Abschließend gefährdet der Ausbau das historisch-kulturelle Erbe unserer Region und senkt die Lebensqualität durch massiven Wertverlust von Immobilien. </w:t>
      </w:r>
    </w:p>
    <w:p w14:paraId="533D42BB" w14:textId="77777777" w:rsidR="00D208F7" w:rsidRDefault="00D208F7">
      <w:pPr>
        <w:spacing w:after="0" w:line="240" w:lineRule="auto"/>
      </w:pPr>
    </w:p>
    <w:p w14:paraId="7035E29D" w14:textId="77777777" w:rsidR="00D208F7" w:rsidRDefault="003329B8">
      <w:pPr>
        <w:spacing w:after="0" w:line="240" w:lineRule="auto"/>
      </w:pPr>
      <w:r>
        <w:t xml:space="preserve">Ich fordere eine erneute Prüfung und Berücksichtigung dieser Argumente sowie eine transparente Aufklärung der Bürger und Bürgerinnen. </w:t>
      </w:r>
    </w:p>
    <w:p w14:paraId="5E438357" w14:textId="77777777" w:rsidR="00D208F7" w:rsidRDefault="003329B8">
      <w:pPr>
        <w:spacing w:after="0" w:line="240" w:lineRule="auto"/>
      </w:pPr>
      <w:r>
        <w:t>Ich bitte um eine schriftliche Rückmeldung zu meinen Einwänden an meine oben angegebene Adresse.</w:t>
      </w:r>
    </w:p>
    <w:p w14:paraId="5F12866E" w14:textId="77777777" w:rsidR="00D208F7" w:rsidRDefault="00D208F7">
      <w:pPr>
        <w:spacing w:after="0" w:line="240" w:lineRule="auto"/>
      </w:pPr>
    </w:p>
    <w:p w14:paraId="64BC2464" w14:textId="77777777" w:rsidR="00D208F7" w:rsidRDefault="00D208F7">
      <w:pPr>
        <w:spacing w:after="0" w:line="240" w:lineRule="auto"/>
      </w:pPr>
    </w:p>
    <w:p w14:paraId="20CD08E4" w14:textId="77777777" w:rsidR="00D208F7" w:rsidRDefault="003329B8">
      <w:pPr>
        <w:spacing w:after="0" w:line="240" w:lineRule="auto"/>
      </w:pPr>
      <w:r>
        <w:t>Mit freundlichem Gruß</w:t>
      </w:r>
    </w:p>
    <w:p w14:paraId="74DAD044" w14:textId="77777777" w:rsidR="00D208F7" w:rsidRDefault="00D208F7">
      <w:pPr>
        <w:spacing w:after="0" w:line="240" w:lineRule="auto"/>
      </w:pPr>
    </w:p>
    <w:p w14:paraId="0974BED0" w14:textId="77777777" w:rsidR="00D208F7" w:rsidRDefault="00D208F7">
      <w:pPr>
        <w:spacing w:after="0" w:line="240" w:lineRule="auto"/>
      </w:pPr>
    </w:p>
    <w:p w14:paraId="5EC8D9A6" w14:textId="77777777" w:rsidR="00D208F7" w:rsidRDefault="003329B8">
      <w:pPr>
        <w:spacing w:after="0" w:line="240" w:lineRule="auto"/>
      </w:pPr>
      <w:r>
        <w:t>__________________</w:t>
      </w:r>
    </w:p>
    <w:p w14:paraId="5A5295F6" w14:textId="77777777" w:rsidR="00D208F7" w:rsidRDefault="003329B8">
      <w:pPr>
        <w:spacing w:after="0" w:line="240" w:lineRule="auto"/>
      </w:pPr>
      <w:r>
        <w:rPr>
          <w:highlight w:val="yellow"/>
        </w:rPr>
        <w:t>Name</w:t>
      </w:r>
    </w:p>
    <w:sectPr w:rsidR="00D208F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8F7"/>
    <w:rsid w:val="000169B4"/>
    <w:rsid w:val="003329B8"/>
    <w:rsid w:val="004D4372"/>
    <w:rsid w:val="0058302F"/>
    <w:rsid w:val="00774352"/>
    <w:rsid w:val="00925122"/>
    <w:rsid w:val="00D208F7"/>
    <w:rsid w:val="00F630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E71C5"/>
  <w15:chartTrackingRefBased/>
  <w15:docId w15:val="{F3A9549C-8846-401E-8B76-B2C23B094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character" w:customStyle="1" w:styleId="hgkelc">
    <w:name w:val="hgkelc"/>
    <w:basedOn w:val="Absatz-Standardschriftart"/>
  </w:style>
  <w:style w:type="character" w:customStyle="1" w:styleId="contentauthor--name">
    <w:name w:val="content__author--name"/>
    <w:basedOn w:val="Absatz-Standardschriftart"/>
  </w:style>
  <w:style w:type="character" w:styleId="Hyperlink">
    <w:name w:val="Hyperlink"/>
    <w:basedOn w:val="Absatz-Standardschriftart"/>
    <w:uiPriority w:val="99"/>
    <w:semiHidden/>
    <w:unhideWhenUsed/>
    <w:rPr>
      <w:color w:val="0000FF"/>
      <w:u w:val="single"/>
    </w:rPr>
  </w:style>
  <w:style w:type="character" w:customStyle="1" w:styleId="contentauthor--date">
    <w:name w:val="content__author--date"/>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47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https://de.statista.com/statistik/info/unser-research-versprech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Allgemein"/>
          <w:gallery w:val="placeholder"/>
        </w:category>
        <w:types>
          <w:type w:val="bbPlcHdr"/>
        </w:types>
        <w:behaviors>
          <w:behavior w:val="content"/>
        </w:behaviors>
        <w:guid w:val="{38E2BFFC-93FB-470F-B06C-03FC21FC8583}"/>
      </w:docPartPr>
      <w:docPartBody>
        <w:p w:rsidR="00AF0A09" w:rsidRDefault="00E6188C">
          <w:r>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A09"/>
    <w:rsid w:val="004357D6"/>
    <w:rsid w:val="004D4372"/>
    <w:rsid w:val="0058302F"/>
    <w:rsid w:val="005A060D"/>
    <w:rsid w:val="00925122"/>
    <w:rsid w:val="00AF0A09"/>
    <w:rsid w:val="00C44CCB"/>
    <w:rsid w:val="00E618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1796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Wunder</dc:creator>
  <cp:keywords/>
  <dc:description/>
  <cp:lastModifiedBy>Julian Altevogt</cp:lastModifiedBy>
  <cp:revision>5</cp:revision>
  <dcterms:created xsi:type="dcterms:W3CDTF">2025-02-04T16:00:00Z</dcterms:created>
  <dcterms:modified xsi:type="dcterms:W3CDTF">2025-03-16T19:49:00Z</dcterms:modified>
</cp:coreProperties>
</file>